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24577" w14:textId="13807454" w:rsidR="00D169FE" w:rsidRPr="00F67308" w:rsidRDefault="00D169FE" w:rsidP="00F6730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hu-HU"/>
        </w:rPr>
      </w:pPr>
      <w:r w:rsidRPr="00F67308">
        <w:rPr>
          <w:rFonts w:ascii="Times New Roman" w:hAnsi="Times New Roman" w:cs="Times New Roman"/>
          <w:sz w:val="32"/>
          <w:szCs w:val="32"/>
          <w:lang w:val="hu-HU"/>
        </w:rPr>
        <w:t>Javító vizsga témakörök matematikából 202</w:t>
      </w:r>
      <w:r w:rsidR="008C313C" w:rsidRPr="00F67308">
        <w:rPr>
          <w:rFonts w:ascii="Times New Roman" w:hAnsi="Times New Roman" w:cs="Times New Roman"/>
          <w:sz w:val="32"/>
          <w:szCs w:val="32"/>
          <w:lang w:val="hu-HU"/>
        </w:rPr>
        <w:t>3</w:t>
      </w:r>
      <w:r w:rsidRPr="00F67308">
        <w:rPr>
          <w:rFonts w:ascii="Times New Roman" w:hAnsi="Times New Roman" w:cs="Times New Roman"/>
          <w:sz w:val="32"/>
          <w:szCs w:val="32"/>
          <w:lang w:val="hu-HU"/>
        </w:rPr>
        <w:t>-202</w:t>
      </w:r>
      <w:r w:rsidR="008C313C" w:rsidRPr="00F67308">
        <w:rPr>
          <w:rFonts w:ascii="Times New Roman" w:hAnsi="Times New Roman" w:cs="Times New Roman"/>
          <w:sz w:val="32"/>
          <w:szCs w:val="32"/>
          <w:lang w:val="hu-HU"/>
        </w:rPr>
        <w:t>4</w:t>
      </w:r>
      <w:r w:rsidRPr="00F67308">
        <w:rPr>
          <w:rFonts w:ascii="Times New Roman" w:hAnsi="Times New Roman" w:cs="Times New Roman"/>
          <w:sz w:val="32"/>
          <w:szCs w:val="32"/>
          <w:lang w:val="hu-HU"/>
        </w:rPr>
        <w:t>. tanév</w:t>
      </w:r>
    </w:p>
    <w:p w14:paraId="1946C341" w14:textId="77777777" w:rsidR="00F67308" w:rsidRPr="00F67308" w:rsidRDefault="00F67308" w:rsidP="00F673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14:paraId="101FD9EC" w14:textId="36AE4DC8" w:rsidR="00D169FE" w:rsidRPr="00F67308" w:rsidRDefault="00D169FE" w:rsidP="00F673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67308">
        <w:rPr>
          <w:rFonts w:ascii="Times New Roman" w:hAnsi="Times New Roman" w:cs="Times New Roman"/>
          <w:sz w:val="24"/>
          <w:szCs w:val="24"/>
          <w:lang w:val="hu-HU"/>
        </w:rPr>
        <w:t xml:space="preserve">11. </w:t>
      </w:r>
      <w:r w:rsidR="008C313C" w:rsidRPr="00F67308">
        <w:rPr>
          <w:rFonts w:ascii="Times New Roman" w:hAnsi="Times New Roman" w:cs="Times New Roman"/>
          <w:sz w:val="24"/>
          <w:szCs w:val="24"/>
          <w:lang w:val="hu-HU"/>
        </w:rPr>
        <w:t>G</w:t>
      </w:r>
    </w:p>
    <w:p w14:paraId="30F7F798" w14:textId="7490161E" w:rsidR="00D169FE" w:rsidRPr="00F67308" w:rsidRDefault="00D169FE" w:rsidP="00F67308">
      <w:pPr>
        <w:spacing w:after="0" w:line="360" w:lineRule="auto"/>
        <w:ind w:left="170" w:hanging="17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67308">
        <w:rPr>
          <w:rFonts w:ascii="Times New Roman" w:hAnsi="Times New Roman" w:cs="Times New Roman"/>
          <w:sz w:val="24"/>
          <w:szCs w:val="24"/>
          <w:lang w:val="hu-HU"/>
        </w:rPr>
        <w:t xml:space="preserve">Gondolkodási és megismerési módszerek: vegyes kombinatorikai feladatok, </w:t>
      </w:r>
      <w:r w:rsidR="007C5A3E" w:rsidRPr="00F67308">
        <w:rPr>
          <w:rFonts w:ascii="Times New Roman" w:hAnsi="Times New Roman" w:cs="Times New Roman"/>
          <w:sz w:val="24"/>
          <w:szCs w:val="24"/>
          <w:lang w:val="hu-HU"/>
        </w:rPr>
        <w:t xml:space="preserve">kombináció, variáció, permutáció, </w:t>
      </w:r>
      <w:r w:rsidRPr="00F67308">
        <w:rPr>
          <w:rFonts w:ascii="Times New Roman" w:hAnsi="Times New Roman" w:cs="Times New Roman"/>
          <w:sz w:val="24"/>
          <w:szCs w:val="24"/>
          <w:lang w:val="hu-HU"/>
        </w:rPr>
        <w:t xml:space="preserve">kiválasztási feladatok, klasszikus valószínűségi modell, mintavétel visszatevés nélkül és visszatevéssel, </w:t>
      </w:r>
      <w:r w:rsidR="007C5A3E" w:rsidRPr="00F67308">
        <w:rPr>
          <w:rFonts w:ascii="Times New Roman" w:hAnsi="Times New Roman" w:cs="Times New Roman"/>
          <w:sz w:val="24"/>
          <w:szCs w:val="24"/>
          <w:lang w:val="hu-HU"/>
        </w:rPr>
        <w:t xml:space="preserve">a klasszikus valószínűségi modell, </w:t>
      </w:r>
      <w:r w:rsidRPr="00F67308">
        <w:rPr>
          <w:rFonts w:ascii="Times New Roman" w:hAnsi="Times New Roman" w:cs="Times New Roman"/>
          <w:sz w:val="24"/>
          <w:szCs w:val="24"/>
          <w:lang w:val="hu-HU"/>
        </w:rPr>
        <w:t>binomiális együtthatók, gráfok</w:t>
      </w:r>
    </w:p>
    <w:p w14:paraId="33E25949" w14:textId="1E7CB69F" w:rsidR="00D169FE" w:rsidRPr="00F67308" w:rsidRDefault="00D169FE" w:rsidP="00F67308">
      <w:pPr>
        <w:spacing w:after="0" w:line="360" w:lineRule="auto"/>
        <w:ind w:left="170" w:hanging="17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67308">
        <w:rPr>
          <w:rFonts w:ascii="Times New Roman" w:hAnsi="Times New Roman" w:cs="Times New Roman"/>
          <w:sz w:val="24"/>
          <w:szCs w:val="24"/>
          <w:lang w:val="hu-HU"/>
        </w:rPr>
        <w:t>Számtan, algebra: n-edik gyök, hatványozás, törtkitevőjű hatvány, exponenciális egyenletek, egyenlőtlenségek, a logaritmus értelmezése, logaritmikus kifejezések értelmezési tartománya</w:t>
      </w:r>
      <w:r w:rsidR="007C5A3E" w:rsidRPr="00F67308">
        <w:rPr>
          <w:rFonts w:ascii="Times New Roman" w:hAnsi="Times New Roman" w:cs="Times New Roman"/>
          <w:sz w:val="24"/>
          <w:szCs w:val="24"/>
          <w:lang w:val="hu-HU"/>
        </w:rPr>
        <w:t>, egyszerű (definícióra visszavezethető) logaritmusos egyenletek</w:t>
      </w:r>
    </w:p>
    <w:p w14:paraId="0D8821E9" w14:textId="4B0A9991" w:rsidR="00D169FE" w:rsidRPr="00F67308" w:rsidRDefault="00D169FE" w:rsidP="00F67308">
      <w:pPr>
        <w:spacing w:after="0" w:line="360" w:lineRule="auto"/>
        <w:ind w:left="170" w:hanging="17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67308">
        <w:rPr>
          <w:rFonts w:ascii="Times New Roman" w:hAnsi="Times New Roman" w:cs="Times New Roman"/>
          <w:sz w:val="24"/>
          <w:szCs w:val="24"/>
          <w:lang w:val="hu-HU"/>
        </w:rPr>
        <w:t xml:space="preserve">Összefüggések, függvények: szögfüggvények kiterjesztése, </w:t>
      </w:r>
      <w:r w:rsidR="007C5A3E" w:rsidRPr="00F67308">
        <w:rPr>
          <w:rFonts w:ascii="Times New Roman" w:hAnsi="Times New Roman" w:cs="Times New Roman"/>
          <w:sz w:val="24"/>
          <w:szCs w:val="24"/>
          <w:lang w:val="hu-HU"/>
        </w:rPr>
        <w:t xml:space="preserve">hatványfüggvény, n-edik gyökfüggvény, </w:t>
      </w:r>
      <w:r w:rsidRPr="00F67308">
        <w:rPr>
          <w:rFonts w:ascii="Times New Roman" w:hAnsi="Times New Roman" w:cs="Times New Roman"/>
          <w:sz w:val="24"/>
          <w:szCs w:val="24"/>
          <w:lang w:val="hu-HU"/>
        </w:rPr>
        <w:t>trigonometrikus alapfüggvények, a trigonometrikus függvények transzformációi, exponenciális függvények, a logaritmusfüggvények</w:t>
      </w:r>
      <w:r w:rsidR="007C5A3E" w:rsidRPr="00F67308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="007C5A3E" w:rsidRPr="00F67308">
        <w:rPr>
          <w:rFonts w:ascii="Times New Roman" w:hAnsi="Times New Roman" w:cs="Times New Roman"/>
          <w:sz w:val="24"/>
          <w:szCs w:val="24"/>
          <w:lang w:val="hu-HU"/>
        </w:rPr>
        <w:t>jellemzé</w:t>
      </w:r>
      <w:proofErr w:type="spellEnd"/>
    </w:p>
    <w:p w14:paraId="3A8999B3" w14:textId="22B74C1B" w:rsidR="00D169FE" w:rsidRPr="00F67308" w:rsidRDefault="00D169FE" w:rsidP="00F67308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67308">
        <w:rPr>
          <w:rFonts w:ascii="Times New Roman" w:hAnsi="Times New Roman" w:cs="Times New Roman"/>
          <w:sz w:val="24"/>
          <w:szCs w:val="24"/>
          <w:lang w:val="hu-HU"/>
        </w:rPr>
        <w:t>Geometria, koordináta-geometria: szinusztétel, koszinusztétel, síkidomok kerületének és területének számítása, egyszerű trigonometrikus egyenletek; két vektor skaláris szorzata és tulajdonságaik, merőlegesség</w:t>
      </w:r>
      <w:r w:rsidR="007C5A3E" w:rsidRPr="00F67308">
        <w:rPr>
          <w:rFonts w:ascii="Times New Roman" w:hAnsi="Times New Roman" w:cs="Times New Roman"/>
          <w:sz w:val="24"/>
          <w:szCs w:val="24"/>
          <w:lang w:val="hu-HU"/>
        </w:rPr>
        <w:t xml:space="preserve"> és párhuzamosság </w:t>
      </w:r>
      <w:r w:rsidRPr="00F67308">
        <w:rPr>
          <w:rFonts w:ascii="Times New Roman" w:hAnsi="Times New Roman" w:cs="Times New Roman"/>
          <w:sz w:val="24"/>
          <w:szCs w:val="24"/>
          <w:lang w:val="hu-HU"/>
        </w:rPr>
        <w:t xml:space="preserve">feltétele, vektorok szöge, helyvektor, két pont távolsága, a szakasz hossza, </w:t>
      </w:r>
      <w:r w:rsidR="007C5A3E" w:rsidRPr="00F67308">
        <w:rPr>
          <w:rFonts w:ascii="Times New Roman" w:hAnsi="Times New Roman" w:cs="Times New Roman"/>
          <w:sz w:val="24"/>
          <w:szCs w:val="24"/>
          <w:lang w:val="hu-HU"/>
        </w:rPr>
        <w:t xml:space="preserve">felezőpont, osztópont, </w:t>
      </w:r>
      <w:r w:rsidRPr="00F67308">
        <w:rPr>
          <w:rFonts w:ascii="Times New Roman" w:hAnsi="Times New Roman" w:cs="Times New Roman"/>
          <w:sz w:val="24"/>
          <w:szCs w:val="24"/>
          <w:lang w:val="hu-HU"/>
        </w:rPr>
        <w:t>az egyenes egyenlete</w:t>
      </w:r>
      <w:r w:rsidR="007C5A3E" w:rsidRPr="00F67308">
        <w:rPr>
          <w:rFonts w:ascii="Times New Roman" w:hAnsi="Times New Roman" w:cs="Times New Roman"/>
          <w:sz w:val="24"/>
          <w:szCs w:val="24"/>
          <w:lang w:val="hu-HU"/>
        </w:rPr>
        <w:t>, egyenesek metszéspontja, a kör egyenlete</w:t>
      </w:r>
    </w:p>
    <w:p w14:paraId="4BDA2864" w14:textId="77777777" w:rsidR="004C7E06" w:rsidRPr="00F67308" w:rsidRDefault="004C7E06" w:rsidP="00F673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3A2B3C0A" w14:textId="77777777" w:rsidR="007C5A3E" w:rsidRPr="00F67308" w:rsidRDefault="007C5A3E" w:rsidP="00F673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6ADDAF3B" w14:textId="41557B07" w:rsidR="007C5A3E" w:rsidRPr="00F67308" w:rsidRDefault="007C5A3E" w:rsidP="00F673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67308">
        <w:rPr>
          <w:rFonts w:ascii="Times New Roman" w:hAnsi="Times New Roman" w:cs="Times New Roman"/>
          <w:sz w:val="24"/>
          <w:szCs w:val="24"/>
          <w:lang w:val="hu-HU"/>
        </w:rPr>
        <w:t>Segítség: füzet, feladatgyűjtemény (Mozaik 11-12.), illetve támpontot adhat a Mozaik Kiadó Sokszínű matematika 11. tankönyve</w:t>
      </w:r>
    </w:p>
    <w:sectPr w:rsidR="007C5A3E" w:rsidRPr="00F67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FE"/>
    <w:rsid w:val="0020092F"/>
    <w:rsid w:val="0025482B"/>
    <w:rsid w:val="004C7E06"/>
    <w:rsid w:val="005000BC"/>
    <w:rsid w:val="007C5A3E"/>
    <w:rsid w:val="008C313C"/>
    <w:rsid w:val="00BE7F0E"/>
    <w:rsid w:val="00D169FE"/>
    <w:rsid w:val="00F6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6FFF"/>
  <w15:chartTrackingRefBased/>
  <w15:docId w15:val="{B68383ED-18C0-4341-8B6C-4A106227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69FE"/>
    <w:rPr>
      <w:lang w:val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013fe699-e7b0-43fb-df0e-613d74f69519@m365.edu.hu</cp:lastModifiedBy>
  <cp:revision>2</cp:revision>
  <dcterms:created xsi:type="dcterms:W3CDTF">2024-06-24T08:20:00Z</dcterms:created>
  <dcterms:modified xsi:type="dcterms:W3CDTF">2024-06-24T08:20:00Z</dcterms:modified>
</cp:coreProperties>
</file>