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9A" w:rsidRPr="00F40536" w:rsidRDefault="00F52BEC" w:rsidP="00B56A9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2"/>
          <w:szCs w:val="22"/>
          <w:u w:val="single"/>
        </w:rPr>
        <w:t xml:space="preserve">SZÓBELI </w:t>
      </w:r>
      <w:r w:rsidR="00D30027">
        <w:rPr>
          <w:rFonts w:ascii="Bookman Old Style" w:hAnsi="Bookman Old Style"/>
          <w:b/>
          <w:sz w:val="22"/>
          <w:szCs w:val="22"/>
          <w:u w:val="single"/>
        </w:rPr>
        <w:t xml:space="preserve">JAVÍTÓVIZSGA TÉMAKÖRÖK </w:t>
      </w:r>
      <w:r w:rsidR="00B56A9A" w:rsidRPr="00F40536">
        <w:rPr>
          <w:rFonts w:ascii="Bookman Old Style" w:hAnsi="Bookman Old Style"/>
          <w:b/>
          <w:sz w:val="22"/>
          <w:szCs w:val="22"/>
          <w:u w:val="single"/>
        </w:rPr>
        <w:t>JEGYZÉKE</w:t>
      </w:r>
      <w:r w:rsidR="00D347C2">
        <w:rPr>
          <w:rFonts w:ascii="Bookman Old Style" w:hAnsi="Bookman Old Style"/>
          <w:b/>
          <w:sz w:val="22"/>
          <w:szCs w:val="22"/>
          <w:u w:val="single"/>
        </w:rPr>
        <w:t xml:space="preserve"> – 11.D</w:t>
      </w:r>
    </w:p>
    <w:p w:rsidR="00B56A9A" w:rsidRDefault="00D347C2" w:rsidP="00390441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</w:t>
      </w:r>
      <w:r w:rsidR="00D30027">
        <w:rPr>
          <w:rFonts w:ascii="Bookman Old Style" w:hAnsi="Bookman Old Style"/>
          <w:b/>
          <w:sz w:val="22"/>
          <w:szCs w:val="22"/>
        </w:rPr>
        <w:t>IRODALOM - 2025</w:t>
      </w:r>
      <w:r w:rsidR="005E7EE2">
        <w:rPr>
          <w:rFonts w:ascii="Bookman Old Style" w:hAnsi="Bookman Old Style"/>
          <w:b/>
          <w:sz w:val="22"/>
          <w:szCs w:val="22"/>
        </w:rPr>
        <w:t xml:space="preserve">. </w:t>
      </w:r>
      <w:r w:rsidR="00D30027">
        <w:rPr>
          <w:rFonts w:ascii="Bookman Old Style" w:hAnsi="Bookman Old Style"/>
          <w:b/>
          <w:sz w:val="22"/>
          <w:szCs w:val="22"/>
        </w:rPr>
        <w:t>AUGUSZTUS</w:t>
      </w:r>
      <w:r>
        <w:rPr>
          <w:rFonts w:ascii="Bookman Old Style" w:hAnsi="Bookman Old Style"/>
          <w:b/>
          <w:sz w:val="22"/>
          <w:szCs w:val="22"/>
        </w:rPr>
        <w:t>)</w:t>
      </w:r>
    </w:p>
    <w:p w:rsidR="003D3A7A" w:rsidRPr="00F40536" w:rsidRDefault="003D3A7A" w:rsidP="00390441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52BEC" w:rsidRPr="001B5D34" w:rsidTr="00F52BEC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0"/>
                <w:szCs w:val="20"/>
                <w:highlight w:val="lightGray"/>
              </w:rPr>
            </w:pPr>
            <w:r w:rsidRPr="001B5D34">
              <w:rPr>
                <w:b/>
                <w:sz w:val="20"/>
                <w:szCs w:val="20"/>
                <w:highlight w:val="lightGray"/>
              </w:rPr>
              <w:t>TÉMAKÖR: ÉLETMŰVEK A MAGYAR IRODALOMBÓL. Kötelező szerzők (10)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>ADY ENDRE MAGYARSÁG-VERSEI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TÖRTÉNELMI ÉS LÉLEKTANI BALLADÁK ARANY JÁNOS KÖLTÉSZETÉBEN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 xml:space="preserve">ROMANTIKA ÉS REALIZMUS JÓKAI MÓR ÍRÁSMŰVÉSZETÉBEN </w:t>
            </w:r>
            <w:r w:rsidRPr="001B5D34">
              <w:rPr>
                <w:i/>
                <w:sz w:val="20"/>
                <w:szCs w:val="20"/>
              </w:rPr>
              <w:t>AZ ARANY EMBER</w:t>
            </w:r>
            <w:r w:rsidRPr="001B5D34">
              <w:rPr>
                <w:sz w:val="20"/>
                <w:szCs w:val="20"/>
              </w:rPr>
              <w:t xml:space="preserve"> CÍMŰ REGÉNYE ALAPJÁN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 xml:space="preserve">MIKSZÁTH KÁLMÁN ELBESZÉLŐMŰVÉSZETÉNEK </w:t>
            </w:r>
          </w:p>
          <w:p w:rsidR="00F52BEC" w:rsidRPr="001B5D34" w:rsidRDefault="00F52BEC" w:rsidP="00A36E54">
            <w:pPr>
              <w:spacing w:before="120" w:after="120"/>
              <w:ind w:left="731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>PRÓZATÖRTÉNETI JELENTŐSÉGE ELSŐ KÉT NOVELLÁSKÖTETE ALAPJÁN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702500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702500">
              <w:rPr>
                <w:sz w:val="20"/>
                <w:szCs w:val="20"/>
              </w:rPr>
              <w:t>PETŐFI SÁNDOR SZERELMI KÖLTÉSZETE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>VÖRÖSMARTY MIHÁLY HAZAFIAS KÖLTÉSZETE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  <w:r w:rsidRPr="001B5D34">
              <w:rPr>
                <w:b/>
                <w:sz w:val="20"/>
                <w:szCs w:val="20"/>
                <w:highlight w:val="lightGray"/>
              </w:rPr>
              <w:t>TÉMAKÖR: SZERZŐK,MŰVEK, KORSZAKOK A RÉGI MAGYAR IRODALOMBÓL A 18. SZÁZAD VÉGÉIG. Választható szerzők (1)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>CSOKONAI VITÉZ MIHÁLY FILOZOFIKUS LÍRÁJA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  <w:r w:rsidRPr="001B5D34">
              <w:rPr>
                <w:b/>
                <w:sz w:val="20"/>
                <w:szCs w:val="20"/>
                <w:highlight w:val="lightGray"/>
              </w:rPr>
              <w:t>TÉMAKÖR: PORTRÉK, METSZETEK, LÁTÁSMÓDOK A 19-20. SZÁZAD MAGYAR IRODALMÁBÓL. Választható szerzők (2)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ELŐROMANTIKA MAGYAR IRODALMÁNAK SAJÁTOSSÁGAI BERZSENYI DÁNIEL KÖLTÉSZETÉBEN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  <w:r w:rsidRPr="001B5D34">
              <w:rPr>
                <w:b/>
                <w:sz w:val="20"/>
                <w:szCs w:val="20"/>
                <w:highlight w:val="lightGray"/>
              </w:rPr>
              <w:t>TÉMAKÖR: MŰVEK A VILÁGIRODALOMBÓL (2)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>A BIBLIA, MINT AZ EURÓPAI KULTÚRA ALAPJA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 xml:space="preserve">AZ ANTIKVITÁS EMBERÉNEK VILÁGSZEMLÉLETE HOMÉROSZ </w:t>
            </w:r>
          </w:p>
          <w:p w:rsidR="00F52BEC" w:rsidRPr="001B5D34" w:rsidRDefault="00F52BEC" w:rsidP="00A36E54">
            <w:pPr>
              <w:spacing w:before="120" w:after="120"/>
              <w:ind w:left="731"/>
              <w:rPr>
                <w:sz w:val="20"/>
                <w:szCs w:val="20"/>
              </w:rPr>
            </w:pPr>
            <w:r w:rsidRPr="001B5D34">
              <w:rPr>
                <w:sz w:val="20"/>
                <w:szCs w:val="20"/>
              </w:rPr>
              <w:t xml:space="preserve">EPOSZAIBAN, AZ </w:t>
            </w:r>
            <w:r>
              <w:rPr>
                <w:i/>
                <w:sz w:val="20"/>
                <w:szCs w:val="20"/>
              </w:rPr>
              <w:t>Í</w:t>
            </w:r>
            <w:r w:rsidRPr="001B5D34">
              <w:rPr>
                <w:i/>
                <w:sz w:val="20"/>
                <w:szCs w:val="20"/>
              </w:rPr>
              <w:t>LIÁSZ</w:t>
            </w:r>
            <w:r w:rsidRPr="001B5D34">
              <w:rPr>
                <w:sz w:val="20"/>
                <w:szCs w:val="20"/>
              </w:rPr>
              <w:t xml:space="preserve">BAN ÉS AZ </w:t>
            </w:r>
            <w:r w:rsidRPr="001B5D34">
              <w:rPr>
                <w:i/>
                <w:sz w:val="20"/>
                <w:szCs w:val="20"/>
              </w:rPr>
              <w:t>ODÜSSZEIÁ</w:t>
            </w:r>
            <w:r w:rsidRPr="001B5D34">
              <w:rPr>
                <w:sz w:val="20"/>
                <w:szCs w:val="20"/>
              </w:rPr>
              <w:t>BAN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  <w:highlight w:val="lightGray"/>
              </w:rPr>
            </w:pPr>
            <w:r w:rsidRPr="001B5D34">
              <w:rPr>
                <w:b/>
                <w:sz w:val="20"/>
                <w:szCs w:val="20"/>
                <w:highlight w:val="lightGray"/>
              </w:rPr>
              <w:t>TÉMAKÖR: SZÍNHÁZ ÉS DRÁMA (2)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CD5CB4" w:rsidP="00A36E54">
            <w:pPr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2BEC" w:rsidRPr="001B5D34">
              <w:rPr>
                <w:sz w:val="20"/>
                <w:szCs w:val="20"/>
              </w:rPr>
              <w:t xml:space="preserve">.A DRÁMAI SZERKESZTÉSMÓD SAJÁTOSSÁGAI ÉS A KONFLIKTUSOK RENDSZERÉNEK ELEMZŐ BEMUTATÁSA WILLIAM SHAKESPEARE: </w:t>
            </w:r>
            <w:r w:rsidR="00F52BEC" w:rsidRPr="001B5D34">
              <w:rPr>
                <w:i/>
                <w:sz w:val="20"/>
                <w:szCs w:val="20"/>
              </w:rPr>
              <w:t>RÓMEÓ ÉS JÚLIA</w:t>
            </w:r>
            <w:r w:rsidR="00F52BEC" w:rsidRPr="001B5D34">
              <w:rPr>
                <w:sz w:val="20"/>
                <w:szCs w:val="20"/>
              </w:rPr>
              <w:t xml:space="preserve"> CÍMŰ TRAGÉDIÁJÁBAN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auto"/>
            <w:vAlign w:val="center"/>
          </w:tcPr>
          <w:p w:rsidR="00F52BEC" w:rsidRPr="001B5D34" w:rsidRDefault="00CD5CB4" w:rsidP="00A36E54">
            <w:pPr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52BEC" w:rsidRPr="001B5D34">
              <w:rPr>
                <w:sz w:val="20"/>
                <w:szCs w:val="20"/>
              </w:rPr>
              <w:t xml:space="preserve">. KÉRDÉSFELTEVÉSEK ÉS VÁLASZOK MADÁCH IMRE </w:t>
            </w:r>
            <w:r w:rsidR="00F52BEC" w:rsidRPr="001B5D34">
              <w:rPr>
                <w:i/>
                <w:sz w:val="20"/>
                <w:szCs w:val="20"/>
              </w:rPr>
              <w:t>AZ EMBER TRAGÉDIÁJA</w:t>
            </w:r>
            <w:r w:rsidR="00F52BEC" w:rsidRPr="001B5D34">
              <w:rPr>
                <w:sz w:val="20"/>
                <w:szCs w:val="20"/>
              </w:rPr>
              <w:t xml:space="preserve"> CÍMŰ MŰVÉBEN</w:t>
            </w:r>
          </w:p>
        </w:tc>
      </w:tr>
      <w:tr w:rsidR="00F52BEC" w:rsidRPr="001B5D34" w:rsidTr="00F52BEC"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F52BEC" w:rsidRPr="001B5D34" w:rsidRDefault="00F52BEC" w:rsidP="00A36E54">
            <w:pPr>
              <w:pStyle w:val="Listaszerbekezds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  <w:r w:rsidRPr="001B5D34">
              <w:rPr>
                <w:b/>
                <w:sz w:val="20"/>
                <w:szCs w:val="20"/>
              </w:rPr>
              <w:t>TÉMAKÖR: AZ IRODALOM HATÁRTERÜLETEI VAGY REGIONÁLIS IRODALOM (1)</w:t>
            </w:r>
          </w:p>
        </w:tc>
      </w:tr>
      <w:tr w:rsidR="00F52BEC" w:rsidRPr="001B5D34" w:rsidTr="00F52BEC">
        <w:trPr>
          <w:trHeight w:val="826"/>
        </w:trPr>
        <w:tc>
          <w:tcPr>
            <w:tcW w:w="9634" w:type="dxa"/>
            <w:shd w:val="clear" w:color="auto" w:fill="auto"/>
            <w:vAlign w:val="center"/>
          </w:tcPr>
          <w:p w:rsidR="00F52BEC" w:rsidRPr="00FB10FA" w:rsidRDefault="00CD5CB4" w:rsidP="00A36E54">
            <w:pPr>
              <w:spacing w:before="120" w:after="120"/>
              <w:ind w:left="360"/>
              <w:rPr>
                <w:i/>
                <w:caps/>
                <w:sz w:val="20"/>
                <w:szCs w:val="20"/>
              </w:rPr>
            </w:pPr>
            <w:r w:rsidRPr="00CD5CB4">
              <w:rPr>
                <w:caps/>
                <w:sz w:val="20"/>
                <w:szCs w:val="20"/>
              </w:rPr>
              <w:t>13</w:t>
            </w:r>
            <w:r w:rsidR="00F52BEC" w:rsidRPr="00CD5CB4">
              <w:rPr>
                <w:caps/>
                <w:sz w:val="20"/>
                <w:szCs w:val="20"/>
              </w:rPr>
              <w:t>.</w:t>
            </w:r>
            <w:r w:rsidR="00F52BEC" w:rsidRPr="00FB10FA">
              <w:rPr>
                <w:sz w:val="20"/>
                <w:szCs w:val="20"/>
              </w:rPr>
              <w:t xml:space="preserve"> A PRÓZA ÉS A FILMELBESZÉLÉS SAJÁTOSSÁGAI </w:t>
            </w:r>
            <w:r w:rsidR="00F52BEC" w:rsidRPr="00FB10FA">
              <w:rPr>
                <w:i/>
                <w:sz w:val="20"/>
                <w:szCs w:val="20"/>
              </w:rPr>
              <w:t xml:space="preserve">PUSKIN ANYEGIN </w:t>
            </w:r>
            <w:r w:rsidR="00F52BEC" w:rsidRPr="00FB10FA">
              <w:rPr>
                <w:sz w:val="20"/>
                <w:szCs w:val="20"/>
              </w:rPr>
              <w:t xml:space="preserve">CÍMŰ REGÉNYÉNEK </w:t>
            </w:r>
            <w:r w:rsidR="00F52BEC" w:rsidRPr="00FB10FA">
              <w:rPr>
                <w:i/>
                <w:sz w:val="20"/>
                <w:szCs w:val="20"/>
              </w:rPr>
              <w:t>FILMADAPTÁCIÓJÁBAN</w:t>
            </w:r>
            <w:r w:rsidR="00F52BEC" w:rsidRPr="00FB10FA">
              <w:rPr>
                <w:sz w:val="20"/>
                <w:szCs w:val="20"/>
              </w:rPr>
              <w:t xml:space="preserve">      </w:t>
            </w:r>
          </w:p>
        </w:tc>
      </w:tr>
    </w:tbl>
    <w:p w:rsidR="00BB6804" w:rsidRDefault="00BB6804"/>
    <w:p w:rsidR="00A36E54" w:rsidRDefault="00A36E54">
      <w:r>
        <w:t>Székesfehérvár, 2025. június 11.</w:t>
      </w:r>
    </w:p>
    <w:p w:rsidR="00A36E54" w:rsidRDefault="00A36E54"/>
    <w:p w:rsidR="00A36E54" w:rsidRDefault="00A36E54"/>
    <w:p w:rsidR="00A36E54" w:rsidRDefault="00A36E54"/>
    <w:p w:rsidR="00A36E54" w:rsidRDefault="00A36E54">
      <w:r>
        <w:t>Gyenei Magdolna</w:t>
      </w:r>
    </w:p>
    <w:p w:rsidR="00A36E54" w:rsidRDefault="0029646B" w:rsidP="0029646B">
      <w:pPr>
        <w:tabs>
          <w:tab w:val="center" w:pos="851"/>
        </w:tabs>
      </w:pPr>
      <w:r>
        <w:tab/>
      </w:r>
      <w:r w:rsidR="00A36E54">
        <w:t>oktató</w:t>
      </w:r>
      <w:r>
        <w:tab/>
      </w:r>
    </w:p>
    <w:sectPr w:rsidR="00A36E54" w:rsidSect="00F4053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E7A"/>
    <w:multiLevelType w:val="hybridMultilevel"/>
    <w:tmpl w:val="0D560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66F"/>
    <w:multiLevelType w:val="hybridMultilevel"/>
    <w:tmpl w:val="AA88A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C00"/>
    <w:multiLevelType w:val="hybridMultilevel"/>
    <w:tmpl w:val="FE70B85A"/>
    <w:lvl w:ilvl="0" w:tplc="A312537A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76D"/>
    <w:multiLevelType w:val="hybridMultilevel"/>
    <w:tmpl w:val="0A8CF4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B29EB"/>
    <w:multiLevelType w:val="hybridMultilevel"/>
    <w:tmpl w:val="0D560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9A"/>
    <w:rsid w:val="00031CD7"/>
    <w:rsid w:val="000B0A54"/>
    <w:rsid w:val="000C4860"/>
    <w:rsid w:val="00157397"/>
    <w:rsid w:val="00162B3B"/>
    <w:rsid w:val="001830BD"/>
    <w:rsid w:val="00183F61"/>
    <w:rsid w:val="001A76EC"/>
    <w:rsid w:val="001B5D34"/>
    <w:rsid w:val="001F0BC3"/>
    <w:rsid w:val="00225D39"/>
    <w:rsid w:val="00290B94"/>
    <w:rsid w:val="0029646B"/>
    <w:rsid w:val="00315AB5"/>
    <w:rsid w:val="00347A25"/>
    <w:rsid w:val="00377D30"/>
    <w:rsid w:val="00390441"/>
    <w:rsid w:val="003A6AF4"/>
    <w:rsid w:val="003D3A7A"/>
    <w:rsid w:val="00501153"/>
    <w:rsid w:val="00592D4F"/>
    <w:rsid w:val="005D3227"/>
    <w:rsid w:val="005E5767"/>
    <w:rsid w:val="005E7EE2"/>
    <w:rsid w:val="006E1AB8"/>
    <w:rsid w:val="00702500"/>
    <w:rsid w:val="007542A0"/>
    <w:rsid w:val="007666F9"/>
    <w:rsid w:val="00826E73"/>
    <w:rsid w:val="0087302A"/>
    <w:rsid w:val="008C5893"/>
    <w:rsid w:val="009229B2"/>
    <w:rsid w:val="00944EB3"/>
    <w:rsid w:val="00962338"/>
    <w:rsid w:val="009C04E2"/>
    <w:rsid w:val="00A36E54"/>
    <w:rsid w:val="00A73787"/>
    <w:rsid w:val="00A91141"/>
    <w:rsid w:val="00B56A9A"/>
    <w:rsid w:val="00B707F2"/>
    <w:rsid w:val="00B949CC"/>
    <w:rsid w:val="00BB6804"/>
    <w:rsid w:val="00BC3331"/>
    <w:rsid w:val="00C2793B"/>
    <w:rsid w:val="00C60785"/>
    <w:rsid w:val="00C6457F"/>
    <w:rsid w:val="00CD5CB4"/>
    <w:rsid w:val="00CF4731"/>
    <w:rsid w:val="00D043C0"/>
    <w:rsid w:val="00D05941"/>
    <w:rsid w:val="00D30027"/>
    <w:rsid w:val="00D347C2"/>
    <w:rsid w:val="00D61E5E"/>
    <w:rsid w:val="00DD5DC3"/>
    <w:rsid w:val="00E50AD0"/>
    <w:rsid w:val="00E87132"/>
    <w:rsid w:val="00F016FF"/>
    <w:rsid w:val="00F40536"/>
    <w:rsid w:val="00F52BEC"/>
    <w:rsid w:val="00FB10FA"/>
    <w:rsid w:val="00FD61A7"/>
    <w:rsid w:val="00FE3878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3061-6F10-4C5E-9200-8782574D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A9A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6A9A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rsid w:val="007666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7666F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2025-06-11T12:28:00Z</dcterms:created>
  <dcterms:modified xsi:type="dcterms:W3CDTF">2025-06-11T12:28:00Z</dcterms:modified>
</cp:coreProperties>
</file>